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top w:w="15" w:type="dxa"/>
          <w:left w:w="15" w:type="dxa"/>
          <w:bottom w:w="15" w:type="dxa"/>
          <w:right w:w="15" w:type="dxa"/>
        </w:tblCellMar>
        <w:tblLook w:val="04A0"/>
      </w:tblPr>
      <w:tblGrid>
        <w:gridCol w:w="9420"/>
      </w:tblGrid>
      <w:tr w:rsidR="004B3C35" w:rsidRPr="004B3C35" w:rsidTr="004B3C35">
        <w:trPr>
          <w:tblCellSpacing w:w="0" w:type="dxa"/>
        </w:trPr>
        <w:tc>
          <w:tcPr>
            <w:tcW w:w="0" w:type="auto"/>
            <w:tcMar>
              <w:top w:w="30" w:type="dxa"/>
              <w:left w:w="30" w:type="dxa"/>
              <w:bottom w:w="30" w:type="dxa"/>
              <w:right w:w="30" w:type="dxa"/>
            </w:tcMar>
            <w:hideMark/>
          </w:tcPr>
          <w:p w:rsidR="004B3C35" w:rsidRPr="004B3C35" w:rsidRDefault="004B3C35" w:rsidP="004B3C35">
            <w:pPr>
              <w:spacing w:after="0" w:line="240" w:lineRule="auto"/>
              <w:rPr>
                <w:rFonts w:ascii="Arial" w:eastAsia="Times New Roman" w:hAnsi="Arial" w:cs="Arial"/>
                <w:sz w:val="20"/>
                <w:szCs w:val="20"/>
              </w:rPr>
            </w:pPr>
            <w:r w:rsidRPr="004B3C35">
              <w:rPr>
                <w:rFonts w:ascii="Comic Sans MS" w:eastAsia="Times New Roman" w:hAnsi="Comic Sans MS" w:cs="Arial"/>
                <w:b/>
                <w:bCs/>
                <w:sz w:val="26"/>
                <w:szCs w:val="26"/>
              </w:rPr>
              <w:t>Things you can work on with your child at home:</w:t>
            </w:r>
          </w:p>
          <w:p w:rsidR="004B3C35" w:rsidRPr="004B3C35" w:rsidRDefault="004B3C35" w:rsidP="004B3C35">
            <w:pPr>
              <w:spacing w:after="0" w:line="240" w:lineRule="auto"/>
              <w:rPr>
                <w:rFonts w:ascii="Arial" w:eastAsia="Times New Roman" w:hAnsi="Arial" w:cs="Arial"/>
                <w:sz w:val="20"/>
                <w:szCs w:val="20"/>
              </w:rPr>
            </w:pPr>
            <w:r w:rsidRPr="004B3C35">
              <w:rPr>
                <w:rFonts w:ascii="Comic Sans MS" w:eastAsia="Times New Roman" w:hAnsi="Comic Sans MS" w:cs="Arial"/>
                <w:sz w:val="26"/>
                <w:szCs w:val="26"/>
              </w:rPr>
              <w:t> </w:t>
            </w:r>
          </w:p>
          <w:p w:rsidR="004B3C35" w:rsidRPr="004B3C35" w:rsidRDefault="004B3C35" w:rsidP="004B3C35">
            <w:pPr>
              <w:spacing w:after="0" w:line="240" w:lineRule="auto"/>
              <w:ind w:left="720"/>
              <w:rPr>
                <w:rFonts w:ascii="Arial" w:eastAsia="Times New Roman" w:hAnsi="Arial" w:cs="Arial"/>
                <w:sz w:val="20"/>
                <w:szCs w:val="20"/>
              </w:rPr>
            </w:pPr>
            <w:r w:rsidRPr="004B3C35">
              <w:rPr>
                <w:rFonts w:ascii="Symbol" w:eastAsia="Times New Roman" w:hAnsi="Symbol" w:cs="Arial"/>
                <w:sz w:val="26"/>
                <w:szCs w:val="26"/>
              </w:rPr>
              <w:t></w:t>
            </w:r>
            <w:r w:rsidRPr="004B3C35">
              <w:rPr>
                <w:rFonts w:ascii="Times New Roman" w:eastAsia="Times New Roman" w:hAnsi="Times New Roman" w:cs="Times New Roman"/>
                <w:sz w:val="14"/>
                <w:szCs w:val="14"/>
              </w:rPr>
              <w:t xml:space="preserve">        </w:t>
            </w:r>
            <w:r w:rsidRPr="004B3C35">
              <w:rPr>
                <w:rFonts w:ascii="Comic Sans MS" w:eastAsia="Times New Roman" w:hAnsi="Comic Sans MS" w:cs="Arial"/>
                <w:b/>
                <w:bCs/>
                <w:sz w:val="26"/>
                <w:szCs w:val="26"/>
                <w:u w:val="single"/>
              </w:rPr>
              <w:t>Read every night.</w:t>
            </w:r>
            <w:r w:rsidRPr="004B3C35">
              <w:rPr>
                <w:rFonts w:ascii="Comic Sans MS" w:eastAsia="Times New Roman" w:hAnsi="Comic Sans MS" w:cs="Arial"/>
                <w:sz w:val="26"/>
                <w:szCs w:val="26"/>
              </w:rPr>
              <w:t xml:space="preserve"> Some nights you can read to your child, some nights have your child read to you.  Ask questions about what the child has read.</w:t>
            </w:r>
          </w:p>
          <w:p w:rsidR="004B3C35" w:rsidRPr="004B3C35" w:rsidRDefault="004B3C35" w:rsidP="004B3C35">
            <w:pPr>
              <w:spacing w:after="0" w:line="240" w:lineRule="auto"/>
              <w:ind w:left="720"/>
              <w:rPr>
                <w:rFonts w:ascii="Arial" w:eastAsia="Times New Roman" w:hAnsi="Arial" w:cs="Arial"/>
                <w:sz w:val="20"/>
                <w:szCs w:val="20"/>
              </w:rPr>
            </w:pPr>
            <w:r w:rsidRPr="004B3C35">
              <w:rPr>
                <w:rFonts w:ascii="Comic Sans MS" w:eastAsia="Times New Roman" w:hAnsi="Comic Sans MS" w:cs="Arial"/>
                <w:sz w:val="26"/>
                <w:szCs w:val="26"/>
              </w:rPr>
              <w:t>Ex.  Why do you think the character did that?  What was the character’s name?</w:t>
            </w:r>
          </w:p>
          <w:p w:rsidR="004B3C35" w:rsidRPr="004B3C35" w:rsidRDefault="004B3C35" w:rsidP="004B3C35">
            <w:pPr>
              <w:spacing w:after="0" w:line="240" w:lineRule="auto"/>
              <w:rPr>
                <w:rFonts w:ascii="Arial" w:eastAsia="Times New Roman" w:hAnsi="Arial" w:cs="Arial"/>
                <w:sz w:val="20"/>
                <w:szCs w:val="20"/>
              </w:rPr>
            </w:pPr>
            <w:r w:rsidRPr="004B3C35">
              <w:rPr>
                <w:rFonts w:ascii="Comic Sans MS" w:eastAsia="Times New Roman" w:hAnsi="Comic Sans MS" w:cs="Arial"/>
                <w:sz w:val="26"/>
                <w:szCs w:val="26"/>
              </w:rPr>
              <w:t> </w:t>
            </w:r>
          </w:p>
          <w:p w:rsidR="004B3C35" w:rsidRPr="004B3C35" w:rsidRDefault="004B3C35" w:rsidP="004B3C35">
            <w:pPr>
              <w:spacing w:after="0" w:line="240" w:lineRule="auto"/>
              <w:ind w:left="720"/>
              <w:rPr>
                <w:rFonts w:ascii="Arial" w:eastAsia="Times New Roman" w:hAnsi="Arial" w:cs="Arial"/>
                <w:sz w:val="20"/>
                <w:szCs w:val="20"/>
              </w:rPr>
            </w:pPr>
            <w:r w:rsidRPr="004B3C35">
              <w:rPr>
                <w:rFonts w:ascii="Symbol" w:eastAsia="Times New Roman" w:hAnsi="Symbol" w:cs="Arial"/>
                <w:sz w:val="26"/>
                <w:szCs w:val="26"/>
              </w:rPr>
              <w:t></w:t>
            </w:r>
            <w:r w:rsidRPr="004B3C35">
              <w:rPr>
                <w:rFonts w:ascii="Times New Roman" w:eastAsia="Times New Roman" w:hAnsi="Times New Roman" w:cs="Times New Roman"/>
                <w:sz w:val="14"/>
                <w:szCs w:val="14"/>
              </w:rPr>
              <w:t xml:space="preserve">        </w:t>
            </w:r>
            <w:r w:rsidRPr="004B3C35">
              <w:rPr>
                <w:rFonts w:ascii="Comic Sans MS" w:eastAsia="Times New Roman" w:hAnsi="Comic Sans MS" w:cs="Arial"/>
                <w:b/>
                <w:bCs/>
                <w:sz w:val="26"/>
                <w:szCs w:val="26"/>
                <w:u w:val="single"/>
              </w:rPr>
              <w:t>Practice addition/subtraction facts</w:t>
            </w:r>
            <w:r w:rsidRPr="004B3C35">
              <w:rPr>
                <w:rFonts w:ascii="Comic Sans MS" w:eastAsia="Times New Roman" w:hAnsi="Comic Sans MS" w:cs="Arial"/>
                <w:b/>
                <w:bCs/>
                <w:sz w:val="26"/>
                <w:szCs w:val="26"/>
              </w:rPr>
              <w:t xml:space="preserve">.  </w:t>
            </w:r>
            <w:r w:rsidRPr="004B3C35">
              <w:rPr>
                <w:rFonts w:ascii="Comic Sans MS" w:eastAsia="Times New Roman" w:hAnsi="Comic Sans MS" w:cs="Arial"/>
                <w:sz w:val="26"/>
                <w:szCs w:val="26"/>
              </w:rPr>
              <w:t xml:space="preserve">You can get addition/subtraction flash cards at the dollar store.  Have your child practice answering the problem.  Try to answer the fact without counting on your fingers! </w:t>
            </w:r>
          </w:p>
          <w:p w:rsidR="004B3C35" w:rsidRPr="004B3C35" w:rsidRDefault="004B3C35" w:rsidP="004B3C35">
            <w:pPr>
              <w:spacing w:after="0" w:line="240" w:lineRule="auto"/>
              <w:rPr>
                <w:rFonts w:ascii="Arial" w:eastAsia="Times New Roman" w:hAnsi="Arial" w:cs="Arial"/>
                <w:sz w:val="20"/>
                <w:szCs w:val="20"/>
              </w:rPr>
            </w:pPr>
            <w:r w:rsidRPr="004B3C35">
              <w:rPr>
                <w:rFonts w:ascii="Comic Sans MS" w:eastAsia="Times New Roman" w:hAnsi="Comic Sans MS" w:cs="Arial"/>
                <w:b/>
                <w:bCs/>
                <w:sz w:val="26"/>
                <w:szCs w:val="26"/>
              </w:rPr>
              <w:t> </w:t>
            </w:r>
          </w:p>
          <w:p w:rsidR="004B3C35" w:rsidRPr="004B3C35" w:rsidRDefault="004B3C35" w:rsidP="004B3C35">
            <w:pPr>
              <w:spacing w:after="0" w:line="240" w:lineRule="auto"/>
              <w:ind w:left="720"/>
              <w:rPr>
                <w:rFonts w:ascii="Arial" w:eastAsia="Times New Roman" w:hAnsi="Arial" w:cs="Arial"/>
                <w:sz w:val="20"/>
                <w:szCs w:val="20"/>
              </w:rPr>
            </w:pPr>
            <w:r w:rsidRPr="004B3C35">
              <w:rPr>
                <w:rFonts w:ascii="Symbol" w:eastAsia="Times New Roman" w:hAnsi="Symbol" w:cs="Arial"/>
                <w:sz w:val="26"/>
                <w:szCs w:val="26"/>
              </w:rPr>
              <w:t></w:t>
            </w:r>
            <w:r w:rsidRPr="004B3C35">
              <w:rPr>
                <w:rFonts w:ascii="Times New Roman" w:eastAsia="Times New Roman" w:hAnsi="Times New Roman" w:cs="Times New Roman"/>
                <w:sz w:val="14"/>
                <w:szCs w:val="14"/>
              </w:rPr>
              <w:t xml:space="preserve">        </w:t>
            </w:r>
            <w:r w:rsidRPr="004B3C35">
              <w:rPr>
                <w:rFonts w:ascii="Comic Sans MS" w:eastAsia="Times New Roman" w:hAnsi="Comic Sans MS" w:cs="Arial"/>
                <w:b/>
                <w:bCs/>
                <w:sz w:val="26"/>
                <w:szCs w:val="26"/>
                <w:u w:val="single"/>
              </w:rPr>
              <w:t>Practice counting money.</w:t>
            </w:r>
            <w:r w:rsidRPr="004B3C35">
              <w:rPr>
                <w:rFonts w:ascii="Comic Sans MS" w:eastAsia="Times New Roman" w:hAnsi="Comic Sans MS" w:cs="Arial"/>
                <w:b/>
                <w:bCs/>
                <w:sz w:val="26"/>
                <w:szCs w:val="26"/>
              </w:rPr>
              <w:t xml:space="preserve"> </w:t>
            </w:r>
            <w:r w:rsidRPr="004B3C35">
              <w:rPr>
                <w:rFonts w:ascii="Comic Sans MS" w:eastAsia="Times New Roman" w:hAnsi="Comic Sans MS" w:cs="Arial"/>
                <w:sz w:val="26"/>
                <w:szCs w:val="26"/>
              </w:rPr>
              <w:t xml:space="preserve">Get some coins (quarters, dimes, nickels, and pennies.) Have your child practice counting different amounts.  Try to see how many ways you can equal $1.00.  </w:t>
            </w:r>
          </w:p>
          <w:p w:rsidR="004B3C35" w:rsidRPr="004B3C35" w:rsidRDefault="004B3C35" w:rsidP="004B3C35">
            <w:pPr>
              <w:spacing w:after="0" w:line="240" w:lineRule="auto"/>
              <w:rPr>
                <w:rFonts w:ascii="Arial" w:eastAsia="Times New Roman" w:hAnsi="Arial" w:cs="Arial"/>
                <w:sz w:val="20"/>
                <w:szCs w:val="20"/>
              </w:rPr>
            </w:pPr>
            <w:r w:rsidRPr="004B3C35">
              <w:rPr>
                <w:rFonts w:ascii="Comic Sans MS" w:eastAsia="Times New Roman" w:hAnsi="Comic Sans MS" w:cs="Arial"/>
                <w:b/>
                <w:bCs/>
                <w:sz w:val="26"/>
                <w:szCs w:val="26"/>
              </w:rPr>
              <w:t> </w:t>
            </w:r>
          </w:p>
          <w:p w:rsidR="004B3C35" w:rsidRPr="004B3C35" w:rsidRDefault="004B3C35" w:rsidP="004B3C35">
            <w:pPr>
              <w:spacing w:after="0" w:line="240" w:lineRule="auto"/>
              <w:ind w:left="720"/>
              <w:rPr>
                <w:rFonts w:ascii="Arial" w:eastAsia="Times New Roman" w:hAnsi="Arial" w:cs="Arial"/>
                <w:sz w:val="20"/>
                <w:szCs w:val="20"/>
              </w:rPr>
            </w:pPr>
            <w:r w:rsidRPr="004B3C35">
              <w:rPr>
                <w:rFonts w:ascii="Symbol" w:eastAsia="Times New Roman" w:hAnsi="Symbol" w:cs="Arial"/>
                <w:sz w:val="26"/>
                <w:szCs w:val="26"/>
              </w:rPr>
              <w:t></w:t>
            </w:r>
            <w:r w:rsidRPr="004B3C35">
              <w:rPr>
                <w:rFonts w:ascii="Times New Roman" w:eastAsia="Times New Roman" w:hAnsi="Times New Roman" w:cs="Times New Roman"/>
                <w:sz w:val="14"/>
                <w:szCs w:val="14"/>
              </w:rPr>
              <w:t xml:space="preserve">        </w:t>
            </w:r>
            <w:r w:rsidRPr="004B3C35">
              <w:rPr>
                <w:rFonts w:ascii="Comic Sans MS" w:eastAsia="Times New Roman" w:hAnsi="Comic Sans MS" w:cs="Arial"/>
                <w:b/>
                <w:bCs/>
                <w:sz w:val="26"/>
                <w:szCs w:val="26"/>
                <w:u w:val="single"/>
              </w:rPr>
              <w:t>Practice telling time on an analog clock (with hands).  </w:t>
            </w:r>
            <w:r w:rsidRPr="004B3C35">
              <w:rPr>
                <w:rFonts w:ascii="Comic Sans MS" w:eastAsia="Times New Roman" w:hAnsi="Comic Sans MS" w:cs="Arial"/>
                <w:sz w:val="26"/>
                <w:szCs w:val="26"/>
              </w:rPr>
              <w:t xml:space="preserve">You can draw a clock on paper and label the numbers. Draw the hands in different places on the clock.  Help your child tell what the hour and minutes on the clock say.  </w:t>
            </w:r>
          </w:p>
          <w:p w:rsidR="004B3C35" w:rsidRPr="004B3C35" w:rsidRDefault="004B3C35" w:rsidP="004B3C35">
            <w:pPr>
              <w:spacing w:after="0" w:line="240" w:lineRule="auto"/>
              <w:rPr>
                <w:rFonts w:ascii="Arial" w:eastAsia="Times New Roman" w:hAnsi="Arial" w:cs="Arial"/>
                <w:sz w:val="20"/>
                <w:szCs w:val="20"/>
              </w:rPr>
            </w:pPr>
            <w:r w:rsidRPr="004B3C35">
              <w:rPr>
                <w:rFonts w:ascii="Arial" w:eastAsia="Times New Roman" w:hAnsi="Arial" w:cs="Arial"/>
                <w:sz w:val="26"/>
                <w:szCs w:val="26"/>
              </w:rPr>
              <w:t> </w:t>
            </w:r>
          </w:p>
          <w:p w:rsidR="004B3C35" w:rsidRPr="004B3C35" w:rsidRDefault="004B3C35" w:rsidP="004B3C35">
            <w:pPr>
              <w:spacing w:after="0" w:line="240" w:lineRule="auto"/>
              <w:ind w:left="720"/>
              <w:rPr>
                <w:rFonts w:ascii="Arial" w:eastAsia="Times New Roman" w:hAnsi="Arial" w:cs="Arial"/>
                <w:sz w:val="20"/>
                <w:szCs w:val="20"/>
              </w:rPr>
            </w:pPr>
            <w:r w:rsidRPr="004B3C35">
              <w:rPr>
                <w:rFonts w:ascii="Symbol" w:eastAsia="Times New Roman" w:hAnsi="Symbol" w:cs="Arial"/>
                <w:sz w:val="26"/>
                <w:szCs w:val="26"/>
              </w:rPr>
              <w:t></w:t>
            </w:r>
            <w:r w:rsidRPr="004B3C35">
              <w:rPr>
                <w:rFonts w:ascii="Times New Roman" w:eastAsia="Times New Roman" w:hAnsi="Times New Roman" w:cs="Times New Roman"/>
                <w:sz w:val="14"/>
                <w:szCs w:val="14"/>
              </w:rPr>
              <w:t xml:space="preserve">        </w:t>
            </w:r>
            <w:r w:rsidRPr="004B3C35">
              <w:rPr>
                <w:rFonts w:ascii="Comic Sans MS" w:eastAsia="Times New Roman" w:hAnsi="Comic Sans MS" w:cs="Arial"/>
                <w:b/>
                <w:bCs/>
                <w:sz w:val="26"/>
                <w:szCs w:val="26"/>
                <w:u w:val="single"/>
              </w:rPr>
              <w:t>Practice using good handwriting to write stories.</w:t>
            </w:r>
            <w:r w:rsidRPr="004B3C35">
              <w:rPr>
                <w:rFonts w:ascii="Comic Sans MS" w:eastAsia="Times New Roman" w:hAnsi="Comic Sans MS" w:cs="Arial"/>
                <w:b/>
                <w:bCs/>
                <w:sz w:val="26"/>
                <w:szCs w:val="26"/>
              </w:rPr>
              <w:t xml:space="preserve"> </w:t>
            </w:r>
            <w:r w:rsidRPr="004B3C35">
              <w:rPr>
                <w:rFonts w:ascii="Comic Sans MS" w:eastAsia="Times New Roman" w:hAnsi="Comic Sans MS" w:cs="Arial"/>
                <w:sz w:val="26"/>
                <w:szCs w:val="26"/>
              </w:rPr>
              <w:t xml:space="preserve">Give your child a topic to write about or let them think of their own topic.  They can use their best handwriting to write their story.  Help your child make sure they capitalize the beginning of a sentence and punctuate the end.  Help them check their spelling.  </w:t>
            </w:r>
          </w:p>
          <w:p w:rsidR="004B3C35" w:rsidRPr="004B3C35" w:rsidRDefault="004B3C35" w:rsidP="004B3C35">
            <w:pPr>
              <w:spacing w:after="0" w:line="240" w:lineRule="auto"/>
              <w:rPr>
                <w:rFonts w:ascii="Arial" w:eastAsia="Times New Roman" w:hAnsi="Arial" w:cs="Arial"/>
                <w:sz w:val="20"/>
                <w:szCs w:val="20"/>
              </w:rPr>
            </w:pPr>
            <w:r w:rsidRPr="004B3C35">
              <w:rPr>
                <w:rFonts w:ascii="Comic Sans MS" w:eastAsia="Times New Roman" w:hAnsi="Comic Sans MS" w:cs="Arial"/>
                <w:b/>
                <w:bCs/>
                <w:sz w:val="26"/>
                <w:szCs w:val="26"/>
              </w:rPr>
              <w:t> </w:t>
            </w:r>
          </w:p>
          <w:p w:rsidR="004B3C35" w:rsidRPr="004B3C35" w:rsidRDefault="004B3C35" w:rsidP="004B3C35">
            <w:pPr>
              <w:spacing w:after="0" w:line="240" w:lineRule="auto"/>
              <w:ind w:left="720"/>
              <w:rPr>
                <w:rFonts w:ascii="Arial" w:eastAsia="Times New Roman" w:hAnsi="Arial" w:cs="Arial"/>
                <w:sz w:val="20"/>
                <w:szCs w:val="20"/>
              </w:rPr>
            </w:pPr>
            <w:r w:rsidRPr="004B3C35">
              <w:rPr>
                <w:rFonts w:ascii="Symbol" w:eastAsia="Times New Roman" w:hAnsi="Symbol" w:cs="Arial"/>
                <w:sz w:val="26"/>
                <w:szCs w:val="26"/>
              </w:rPr>
              <w:t></w:t>
            </w:r>
            <w:r w:rsidRPr="004B3C35">
              <w:rPr>
                <w:rFonts w:ascii="Times New Roman" w:eastAsia="Times New Roman" w:hAnsi="Times New Roman" w:cs="Times New Roman"/>
                <w:sz w:val="14"/>
                <w:szCs w:val="14"/>
              </w:rPr>
              <w:t xml:space="preserve">        </w:t>
            </w:r>
            <w:r w:rsidRPr="004B3C35">
              <w:rPr>
                <w:rFonts w:ascii="Comic Sans MS" w:eastAsia="Times New Roman" w:hAnsi="Comic Sans MS" w:cs="Arial"/>
                <w:b/>
                <w:bCs/>
                <w:sz w:val="26"/>
                <w:szCs w:val="26"/>
                <w:u w:val="single"/>
              </w:rPr>
              <w:t>Review weekly spelling words.</w:t>
            </w:r>
            <w:r w:rsidRPr="004B3C35">
              <w:rPr>
                <w:rFonts w:ascii="Comic Sans MS" w:eastAsia="Times New Roman" w:hAnsi="Comic Sans MS" w:cs="Arial"/>
                <w:sz w:val="26"/>
                <w:szCs w:val="26"/>
                <w:u w:val="single"/>
              </w:rPr>
              <w:t xml:space="preserve"> </w:t>
            </w:r>
            <w:r w:rsidRPr="004B3C35">
              <w:rPr>
                <w:rFonts w:ascii="Comic Sans MS" w:eastAsia="Times New Roman" w:hAnsi="Comic Sans MS" w:cs="Arial"/>
                <w:sz w:val="26"/>
                <w:szCs w:val="26"/>
              </w:rPr>
              <w:t>As your child is working on their spelling homework, ask them to ready the word to you.</w:t>
            </w:r>
          </w:p>
          <w:p w:rsidR="004B3C35" w:rsidRPr="004B3C35" w:rsidRDefault="004B3C35" w:rsidP="004B3C35">
            <w:pPr>
              <w:spacing w:after="0" w:line="240" w:lineRule="auto"/>
              <w:ind w:left="720"/>
              <w:rPr>
                <w:rFonts w:ascii="Arial" w:eastAsia="Times New Roman" w:hAnsi="Arial" w:cs="Arial"/>
                <w:sz w:val="20"/>
                <w:szCs w:val="20"/>
              </w:rPr>
            </w:pPr>
            <w:r w:rsidRPr="004B3C35">
              <w:rPr>
                <w:rFonts w:ascii="Comic Sans MS" w:eastAsia="Times New Roman" w:hAnsi="Comic Sans MS" w:cs="Arial"/>
                <w:sz w:val="26"/>
                <w:szCs w:val="26"/>
              </w:rPr>
              <w:t>Help your child study for the test by quizzing them on their words out loud and on paper.</w:t>
            </w:r>
          </w:p>
        </w:tc>
      </w:tr>
    </w:tbl>
    <w:p w:rsidR="004C4F23" w:rsidRDefault="004B3C35"/>
    <w:sectPr w:rsidR="004C4F23" w:rsidSect="00203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4B3C35"/>
    <w:rsid w:val="000037B8"/>
    <w:rsid w:val="002031A0"/>
    <w:rsid w:val="004B3C35"/>
    <w:rsid w:val="00A0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A0"/>
  </w:style>
  <w:style w:type="paragraph" w:styleId="Heading3">
    <w:name w:val="heading 3"/>
    <w:basedOn w:val="Normal"/>
    <w:link w:val="Heading3Char"/>
    <w:uiPriority w:val="9"/>
    <w:qFormat/>
    <w:rsid w:val="004B3C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3C35"/>
    <w:rPr>
      <w:rFonts w:ascii="Times New Roman" w:eastAsia="Times New Roman" w:hAnsi="Times New Roman" w:cs="Times New Roman"/>
      <w:b/>
      <w:bCs/>
      <w:sz w:val="27"/>
      <w:szCs w:val="27"/>
    </w:rPr>
  </w:style>
  <w:style w:type="paragraph" w:styleId="NormalWeb">
    <w:name w:val="Normal (Web)"/>
    <w:basedOn w:val="Normal"/>
    <w:uiPriority w:val="99"/>
    <w:unhideWhenUsed/>
    <w:rsid w:val="004B3C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464042">
      <w:bodyDiv w:val="1"/>
      <w:marLeft w:val="0"/>
      <w:marRight w:val="0"/>
      <w:marTop w:val="0"/>
      <w:marBottom w:val="0"/>
      <w:divBdr>
        <w:top w:val="none" w:sz="0" w:space="0" w:color="auto"/>
        <w:left w:val="none" w:sz="0" w:space="0" w:color="auto"/>
        <w:bottom w:val="none" w:sz="0" w:space="0" w:color="auto"/>
        <w:right w:val="none" w:sz="0" w:space="0" w:color="auto"/>
      </w:divBdr>
      <w:divsChild>
        <w:div w:id="275141198">
          <w:marLeft w:val="0"/>
          <w:marRight w:val="0"/>
          <w:marTop w:val="0"/>
          <w:marBottom w:val="0"/>
          <w:divBdr>
            <w:top w:val="none" w:sz="0" w:space="0" w:color="auto"/>
            <w:left w:val="none" w:sz="0" w:space="0" w:color="auto"/>
            <w:bottom w:val="none" w:sz="0" w:space="0" w:color="auto"/>
            <w:right w:val="none" w:sz="0" w:space="0" w:color="auto"/>
          </w:divBdr>
          <w:divsChild>
            <w:div w:id="29772465">
              <w:marLeft w:val="0"/>
              <w:marRight w:val="0"/>
              <w:marTop w:val="100"/>
              <w:marBottom w:val="100"/>
              <w:divBdr>
                <w:top w:val="none" w:sz="0" w:space="0" w:color="auto"/>
                <w:left w:val="none" w:sz="0" w:space="0" w:color="auto"/>
                <w:bottom w:val="none" w:sz="0" w:space="0" w:color="auto"/>
                <w:right w:val="none" w:sz="0" w:space="0" w:color="auto"/>
              </w:divBdr>
              <w:divsChild>
                <w:div w:id="135732132">
                  <w:marLeft w:val="0"/>
                  <w:marRight w:val="0"/>
                  <w:marTop w:val="0"/>
                  <w:marBottom w:val="0"/>
                  <w:divBdr>
                    <w:top w:val="none" w:sz="0" w:space="0" w:color="auto"/>
                    <w:left w:val="none" w:sz="0" w:space="0" w:color="auto"/>
                    <w:bottom w:val="none" w:sz="0" w:space="0" w:color="auto"/>
                    <w:right w:val="none" w:sz="0" w:space="0" w:color="auto"/>
                  </w:divBdr>
                  <w:divsChild>
                    <w:div w:id="2064521912">
                      <w:marLeft w:val="0"/>
                      <w:marRight w:val="0"/>
                      <w:marTop w:val="0"/>
                      <w:marBottom w:val="0"/>
                      <w:divBdr>
                        <w:top w:val="none" w:sz="0" w:space="0" w:color="auto"/>
                        <w:left w:val="none" w:sz="0" w:space="0" w:color="auto"/>
                        <w:bottom w:val="none" w:sz="0" w:space="0" w:color="auto"/>
                        <w:right w:val="none" w:sz="0" w:space="0" w:color="auto"/>
                      </w:divBdr>
                      <w:divsChild>
                        <w:div w:id="1663924285">
                          <w:marLeft w:val="0"/>
                          <w:marRight w:val="0"/>
                          <w:marTop w:val="0"/>
                          <w:marBottom w:val="0"/>
                          <w:divBdr>
                            <w:top w:val="none" w:sz="0" w:space="0" w:color="auto"/>
                            <w:left w:val="none" w:sz="0" w:space="0" w:color="auto"/>
                            <w:bottom w:val="none" w:sz="0" w:space="0" w:color="auto"/>
                            <w:right w:val="none" w:sz="0" w:space="0" w:color="auto"/>
                          </w:divBdr>
                          <w:divsChild>
                            <w:div w:id="1675185864">
                              <w:marLeft w:val="50"/>
                              <w:marRight w:val="50"/>
                              <w:marTop w:val="0"/>
                              <w:marBottom w:val="0"/>
                              <w:divBdr>
                                <w:top w:val="single" w:sz="4" w:space="0" w:color="8EAAC0"/>
                                <w:left w:val="single" w:sz="4" w:space="0" w:color="8EAAC0"/>
                                <w:bottom w:val="single" w:sz="4" w:space="0" w:color="8EAAC0"/>
                                <w:right w:val="single" w:sz="4" w:space="0" w:color="8EAAC0"/>
                              </w:divBdr>
                              <w:divsChild>
                                <w:div w:id="1769160067">
                                  <w:marLeft w:val="0"/>
                                  <w:marRight w:val="0"/>
                                  <w:marTop w:val="0"/>
                                  <w:marBottom w:val="0"/>
                                  <w:divBdr>
                                    <w:top w:val="none" w:sz="0" w:space="0" w:color="auto"/>
                                    <w:left w:val="none" w:sz="0" w:space="0" w:color="auto"/>
                                    <w:bottom w:val="none" w:sz="0" w:space="0" w:color="auto"/>
                                    <w:right w:val="none" w:sz="0" w:space="0" w:color="auto"/>
                                  </w:divBdr>
                                  <w:divsChild>
                                    <w:div w:id="1782917666">
                                      <w:marLeft w:val="0"/>
                                      <w:marRight w:val="0"/>
                                      <w:marTop w:val="0"/>
                                      <w:marBottom w:val="0"/>
                                      <w:divBdr>
                                        <w:top w:val="none" w:sz="0" w:space="0" w:color="auto"/>
                                        <w:left w:val="none" w:sz="0" w:space="0" w:color="auto"/>
                                        <w:bottom w:val="none" w:sz="0" w:space="0" w:color="auto"/>
                                        <w:right w:val="none" w:sz="0" w:space="0" w:color="auto"/>
                                      </w:divBdr>
                                      <w:divsChild>
                                        <w:div w:id="13952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Company>GCPS</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e200601299</dc:creator>
  <cp:keywords/>
  <dc:description/>
  <cp:lastModifiedBy>e200601299</cp:lastModifiedBy>
  <cp:revision>1</cp:revision>
  <dcterms:created xsi:type="dcterms:W3CDTF">2009-09-30T11:58:00Z</dcterms:created>
  <dcterms:modified xsi:type="dcterms:W3CDTF">2009-09-30T11:59:00Z</dcterms:modified>
</cp:coreProperties>
</file>